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6A" w:rsidRDefault="006E146A"/>
    <w:tbl>
      <w:tblPr>
        <w:tblStyle w:val="a3"/>
        <w:tblW w:w="9605" w:type="dxa"/>
        <w:tblLayout w:type="fixed"/>
        <w:tblLook w:val="01E0" w:firstRow="1" w:lastRow="1" w:firstColumn="1" w:lastColumn="1" w:noHBand="0" w:noVBand="0"/>
      </w:tblPr>
      <w:tblGrid>
        <w:gridCol w:w="4644"/>
        <w:gridCol w:w="4961"/>
      </w:tblGrid>
      <w:tr w:rsidR="00484E25" w:rsidRPr="009A1CED" w:rsidTr="002021B9">
        <w:trPr>
          <w:trHeight w:val="42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E25" w:rsidRPr="009A1CED" w:rsidRDefault="006E146A" w:rsidP="007411F1">
            <w:pPr>
              <w:ind w:firstLine="0"/>
              <w:rPr>
                <w:i/>
                <w:szCs w:val="28"/>
              </w:rPr>
            </w:pPr>
            <w:r w:rsidRPr="0029687F">
              <w:rPr>
                <w:i/>
                <w:szCs w:val="28"/>
              </w:rPr>
              <w:t>Проект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E146A" w:rsidRPr="006E146A" w:rsidRDefault="006E146A" w:rsidP="002425C6">
            <w:pPr>
              <w:pStyle w:val="1"/>
              <w:tabs>
                <w:tab w:val="left" w:pos="5387"/>
              </w:tabs>
              <w:spacing w:before="120"/>
              <w:ind w:right="34" w:firstLine="1593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14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</w:t>
            </w:r>
          </w:p>
          <w:p w:rsidR="006E146A" w:rsidRPr="006E146A" w:rsidRDefault="006E146A" w:rsidP="002425C6">
            <w:pPr>
              <w:pStyle w:val="a7"/>
              <w:ind w:firstLine="1593"/>
              <w:jc w:val="left"/>
            </w:pPr>
            <w:r w:rsidRPr="006E146A">
              <w:t>Председатель</w:t>
            </w:r>
          </w:p>
          <w:p w:rsidR="006E146A" w:rsidRPr="006E146A" w:rsidRDefault="006E146A" w:rsidP="002425C6">
            <w:pPr>
              <w:pStyle w:val="a7"/>
              <w:ind w:firstLine="1593"/>
              <w:jc w:val="left"/>
            </w:pPr>
            <w:r w:rsidRPr="006E146A">
              <w:t>Государственного Совета</w:t>
            </w:r>
          </w:p>
          <w:p w:rsidR="006E146A" w:rsidRPr="006E146A" w:rsidRDefault="006E146A" w:rsidP="002425C6">
            <w:pPr>
              <w:pStyle w:val="a7"/>
              <w:ind w:firstLine="1593"/>
              <w:jc w:val="left"/>
            </w:pPr>
            <w:r w:rsidRPr="006E146A">
              <w:t xml:space="preserve">Удмуртской Республики </w:t>
            </w:r>
          </w:p>
          <w:p w:rsidR="006E146A" w:rsidRPr="006E146A" w:rsidRDefault="00D65E7E" w:rsidP="00D65E7E">
            <w:pPr>
              <w:pStyle w:val="1"/>
              <w:tabs>
                <w:tab w:val="left" w:pos="5387"/>
              </w:tabs>
              <w:spacing w:before="120"/>
              <w:ind w:right="34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</w:t>
            </w:r>
            <w:r w:rsidR="00BF4A7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  <w:t xml:space="preserve">      _________</w:t>
            </w:r>
            <w:r w:rsidR="002425C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6E146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А.М.Прасолов</w:t>
            </w:r>
            <w:proofErr w:type="spellEnd"/>
          </w:p>
          <w:p w:rsidR="00484E25" w:rsidRPr="0029687F" w:rsidRDefault="006E146A" w:rsidP="006E146A">
            <w:pPr>
              <w:pStyle w:val="1"/>
              <w:tabs>
                <w:tab w:val="left" w:pos="5387"/>
              </w:tabs>
              <w:spacing w:before="120"/>
              <w:ind w:right="34" w:firstLine="34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E146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«____»  _______ 2017 года</w:t>
            </w:r>
          </w:p>
        </w:tc>
      </w:tr>
    </w:tbl>
    <w:p w:rsidR="006E146A" w:rsidRDefault="006E146A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</w:p>
    <w:p w:rsidR="00484E25" w:rsidRPr="00557385" w:rsidRDefault="00484E25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  <w:r w:rsidRPr="00557385">
        <w:rPr>
          <w:rFonts w:cs="Times New Roman"/>
          <w:b/>
          <w:caps/>
          <w:szCs w:val="28"/>
        </w:rPr>
        <w:t>Повестка дня</w:t>
      </w:r>
    </w:p>
    <w:p w:rsidR="00484E25" w:rsidRPr="00B909C2" w:rsidRDefault="00875F81" w:rsidP="00484E25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третьего</w:t>
      </w:r>
      <w:r w:rsidR="00484E25" w:rsidRPr="00B909C2">
        <w:rPr>
          <w:rFonts w:cs="Times New Roman"/>
          <w:szCs w:val="28"/>
        </w:rPr>
        <w:t xml:space="preserve"> заседания Президиума</w:t>
      </w:r>
    </w:p>
    <w:p w:rsidR="00484E25" w:rsidRPr="00557385" w:rsidRDefault="00484E25" w:rsidP="00484E25">
      <w:pPr>
        <w:ind w:firstLine="0"/>
        <w:jc w:val="center"/>
        <w:rPr>
          <w:rFonts w:cs="Times New Roman"/>
          <w:szCs w:val="28"/>
        </w:rPr>
      </w:pPr>
      <w:r w:rsidRPr="00557385">
        <w:rPr>
          <w:rFonts w:cs="Times New Roman"/>
          <w:szCs w:val="28"/>
        </w:rPr>
        <w:t>Государственного Совета Удмуртской Республики пятого созыва</w:t>
      </w:r>
    </w:p>
    <w:p w:rsidR="00484E25" w:rsidRDefault="00484E25" w:rsidP="00484E25">
      <w:pPr>
        <w:jc w:val="right"/>
        <w:rPr>
          <w:rFonts w:cs="Times New Roman"/>
          <w:b/>
          <w:szCs w:val="28"/>
        </w:rPr>
      </w:pPr>
    </w:p>
    <w:p w:rsidR="00484E25" w:rsidRPr="00557385" w:rsidRDefault="00EE185A" w:rsidP="00484E25">
      <w:pPr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30</w:t>
      </w:r>
      <w:r w:rsidR="00484E25">
        <w:rPr>
          <w:rFonts w:cs="Times New Roman"/>
          <w:b/>
          <w:szCs w:val="28"/>
        </w:rPr>
        <w:t xml:space="preserve"> </w:t>
      </w:r>
      <w:r w:rsidR="007411F1">
        <w:rPr>
          <w:rFonts w:cs="Times New Roman"/>
          <w:b/>
          <w:szCs w:val="28"/>
        </w:rPr>
        <w:t>октября</w:t>
      </w:r>
      <w:r w:rsidR="00484E25">
        <w:rPr>
          <w:rFonts w:cs="Times New Roman"/>
          <w:b/>
          <w:szCs w:val="28"/>
        </w:rPr>
        <w:t xml:space="preserve"> 2017</w:t>
      </w:r>
      <w:r w:rsidR="00484E25" w:rsidRPr="00557385">
        <w:rPr>
          <w:rFonts w:cs="Times New Roman"/>
          <w:b/>
          <w:szCs w:val="28"/>
        </w:rPr>
        <w:t xml:space="preserve"> года</w:t>
      </w:r>
    </w:p>
    <w:p w:rsidR="00484E25" w:rsidRPr="00557385" w:rsidRDefault="00484E25" w:rsidP="00484E25">
      <w:pPr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 xml:space="preserve">Начало в </w:t>
      </w:r>
      <w:r>
        <w:rPr>
          <w:rFonts w:cs="Times New Roman"/>
          <w:b/>
          <w:szCs w:val="28"/>
        </w:rPr>
        <w:t>1</w:t>
      </w:r>
      <w:r w:rsidR="00E34FE3">
        <w:rPr>
          <w:rFonts w:cs="Times New Roman"/>
          <w:b/>
          <w:szCs w:val="28"/>
        </w:rPr>
        <w:t>3</w:t>
      </w:r>
      <w:r>
        <w:rPr>
          <w:rFonts w:cs="Times New Roman"/>
          <w:b/>
          <w:szCs w:val="28"/>
        </w:rPr>
        <w:t>.00</w:t>
      </w:r>
      <w:r w:rsidRPr="00557385">
        <w:rPr>
          <w:rFonts w:cs="Times New Roman"/>
          <w:b/>
          <w:szCs w:val="28"/>
        </w:rPr>
        <w:t xml:space="preserve"> часов</w:t>
      </w:r>
    </w:p>
    <w:p w:rsidR="00484E25" w:rsidRDefault="00484E25" w:rsidP="00484E25">
      <w:pPr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>Зал заседаний Президиума ГС УР</w:t>
      </w:r>
    </w:p>
    <w:p w:rsidR="00EA4111" w:rsidRDefault="00EA4111" w:rsidP="00484E25">
      <w:pPr>
        <w:jc w:val="right"/>
        <w:rPr>
          <w:rFonts w:cs="Times New Roman"/>
          <w:b/>
          <w:szCs w:val="28"/>
        </w:rPr>
      </w:pPr>
    </w:p>
    <w:p w:rsidR="00B34D68" w:rsidRPr="00DF4C62" w:rsidRDefault="00B34D68" w:rsidP="0079142A">
      <w:pPr>
        <w:pStyle w:val="1"/>
        <w:numPr>
          <w:ilvl w:val="0"/>
          <w:numId w:val="14"/>
        </w:numPr>
        <w:tabs>
          <w:tab w:val="left" w:pos="0"/>
          <w:tab w:val="left" w:pos="142"/>
          <w:tab w:val="left" w:pos="567"/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674CFD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О </w:t>
      </w:r>
      <w:r w:rsidR="006F514C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внесении изменений в план законотворческой работы </w:t>
      </w:r>
      <w:r w:rsidRPr="00674CFD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 Государственного Совета Удмуртской Республики</w:t>
      </w:r>
      <w:r w:rsidR="00A64AAC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 на 2017 год</w:t>
      </w:r>
      <w:r w:rsidRPr="00DF4C62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254C25" w:rsidRPr="00F7324F" w:rsidTr="007411F1">
        <w:tc>
          <w:tcPr>
            <w:tcW w:w="1984" w:type="dxa"/>
          </w:tcPr>
          <w:p w:rsidR="00254C25" w:rsidRPr="00E95815" w:rsidRDefault="001B1964" w:rsidP="0079142A">
            <w:pPr>
              <w:tabs>
                <w:tab w:val="left" w:pos="0"/>
                <w:tab w:val="left" w:pos="142"/>
                <w:tab w:val="left" w:pos="567"/>
                <w:tab w:val="left" w:pos="884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13.00-13</w:t>
            </w:r>
            <w:r w:rsidR="00300C90">
              <w:rPr>
                <w:szCs w:val="28"/>
              </w:rPr>
              <w:t>.05</w:t>
            </w:r>
          </w:p>
        </w:tc>
        <w:tc>
          <w:tcPr>
            <w:tcW w:w="6805" w:type="dxa"/>
          </w:tcPr>
          <w:p w:rsidR="00254C25" w:rsidRPr="00E515FB" w:rsidRDefault="00254C25" w:rsidP="0079142A">
            <w:pPr>
              <w:pStyle w:val="1"/>
              <w:tabs>
                <w:tab w:val="left" w:pos="0"/>
                <w:tab w:val="left" w:pos="142"/>
                <w:tab w:val="left" w:pos="567"/>
                <w:tab w:val="left" w:pos="1134"/>
              </w:tabs>
              <w:spacing w:before="0"/>
              <w:ind w:right="-1" w:firstLine="709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254C25" w:rsidRPr="00E515FB" w:rsidTr="00254C25">
        <w:trPr>
          <w:trHeight w:val="60"/>
        </w:trPr>
        <w:tc>
          <w:tcPr>
            <w:tcW w:w="1984" w:type="dxa"/>
          </w:tcPr>
          <w:p w:rsidR="00254C25" w:rsidRPr="00E515FB" w:rsidRDefault="00254C25" w:rsidP="0079142A">
            <w:pPr>
              <w:tabs>
                <w:tab w:val="left" w:pos="0"/>
                <w:tab w:val="left" w:pos="142"/>
                <w:tab w:val="left" w:pos="567"/>
                <w:tab w:val="left" w:pos="1134"/>
              </w:tabs>
              <w:ind w:right="-1"/>
              <w:rPr>
                <w:szCs w:val="28"/>
              </w:rPr>
            </w:pPr>
          </w:p>
        </w:tc>
        <w:tc>
          <w:tcPr>
            <w:tcW w:w="6805" w:type="dxa"/>
          </w:tcPr>
          <w:p w:rsidR="00254C25" w:rsidRPr="00E515FB" w:rsidRDefault="00254C25" w:rsidP="00B50AD7">
            <w:pPr>
              <w:pStyle w:val="1"/>
              <w:tabs>
                <w:tab w:val="left" w:pos="0"/>
                <w:tab w:val="left" w:pos="142"/>
                <w:tab w:val="left" w:pos="567"/>
                <w:tab w:val="left" w:pos="1134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515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r w:rsidR="00B50AD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Невоструев Владимир Петрович </w:t>
            </w:r>
          </w:p>
        </w:tc>
      </w:tr>
    </w:tbl>
    <w:p w:rsidR="00B71CE7" w:rsidRDefault="00B71CE7" w:rsidP="000E4019">
      <w:pPr>
        <w:pStyle w:val="1"/>
        <w:numPr>
          <w:ilvl w:val="0"/>
          <w:numId w:val="14"/>
        </w:numPr>
        <w:tabs>
          <w:tab w:val="left" w:pos="0"/>
          <w:tab w:val="left" w:pos="142"/>
          <w:tab w:val="left" w:pos="567"/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Об ут</w:t>
      </w:r>
      <w:r w:rsidR="00402344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верждении П</w:t>
      </w:r>
      <w:r w:rsidR="000E4019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оложения о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постоянной комиссии Государственного Совета Удмуртской Республики по здравоохранению, демографической и семейной политике.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B71CE7" w:rsidTr="00B71CE7">
        <w:tc>
          <w:tcPr>
            <w:tcW w:w="1984" w:type="dxa"/>
            <w:hideMark/>
          </w:tcPr>
          <w:p w:rsidR="00B71CE7" w:rsidRDefault="001B1964">
            <w:pPr>
              <w:tabs>
                <w:tab w:val="left" w:pos="0"/>
                <w:tab w:val="left" w:pos="142"/>
                <w:tab w:val="left" w:pos="567"/>
                <w:tab w:val="left" w:pos="884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300C90">
              <w:rPr>
                <w:szCs w:val="28"/>
              </w:rPr>
              <w:t>.05</w:t>
            </w:r>
            <w:r>
              <w:rPr>
                <w:szCs w:val="28"/>
              </w:rPr>
              <w:t>-13</w:t>
            </w:r>
            <w:r w:rsidR="002B238D">
              <w:rPr>
                <w:szCs w:val="28"/>
              </w:rPr>
              <w:t>.</w:t>
            </w:r>
            <w:r w:rsidR="00300C90">
              <w:rPr>
                <w:szCs w:val="28"/>
              </w:rPr>
              <w:t>10</w:t>
            </w:r>
          </w:p>
        </w:tc>
        <w:tc>
          <w:tcPr>
            <w:tcW w:w="6805" w:type="dxa"/>
          </w:tcPr>
          <w:p w:rsidR="00B71CE7" w:rsidRDefault="00B71CE7">
            <w:pPr>
              <w:tabs>
                <w:tab w:val="left" w:pos="0"/>
                <w:tab w:val="left" w:pos="142"/>
                <w:tab w:val="left" w:pos="567"/>
                <w:tab w:val="left" w:pos="1134"/>
              </w:tabs>
              <w:ind w:right="-1" w:firstLine="0"/>
              <w:rPr>
                <w:szCs w:val="28"/>
              </w:rPr>
            </w:pPr>
          </w:p>
        </w:tc>
      </w:tr>
      <w:tr w:rsidR="00B71CE7" w:rsidTr="00B71CE7">
        <w:trPr>
          <w:trHeight w:val="60"/>
        </w:trPr>
        <w:tc>
          <w:tcPr>
            <w:tcW w:w="1984" w:type="dxa"/>
          </w:tcPr>
          <w:p w:rsidR="00B71CE7" w:rsidRDefault="00B71CE7">
            <w:pPr>
              <w:tabs>
                <w:tab w:val="left" w:pos="0"/>
                <w:tab w:val="left" w:pos="142"/>
                <w:tab w:val="left" w:pos="567"/>
                <w:tab w:val="left" w:pos="1134"/>
              </w:tabs>
              <w:ind w:right="-1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B71CE7" w:rsidRDefault="00B71CE7">
            <w:pPr>
              <w:pStyle w:val="1"/>
              <w:tabs>
                <w:tab w:val="left" w:pos="0"/>
                <w:tab w:val="left" w:pos="142"/>
                <w:tab w:val="left" w:pos="567"/>
                <w:tab w:val="left" w:pos="1134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Докладывает: Михайлова Надежда Александровна</w:t>
            </w:r>
          </w:p>
        </w:tc>
      </w:tr>
    </w:tbl>
    <w:p w:rsidR="00B71CE7" w:rsidRDefault="00402344" w:rsidP="00402344">
      <w:pPr>
        <w:pStyle w:val="1"/>
        <w:numPr>
          <w:ilvl w:val="0"/>
          <w:numId w:val="14"/>
        </w:numPr>
        <w:tabs>
          <w:tab w:val="left" w:pos="0"/>
          <w:tab w:val="left" w:pos="142"/>
          <w:tab w:val="left" w:pos="567"/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Об утверждении Положения о </w:t>
      </w:r>
      <w:r w:rsidR="00B71CE7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постоянной комиссии Государственного Совета Удмуртской Республики по бюджету, налогам и финансам.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B71CE7" w:rsidTr="00B71CE7">
        <w:tc>
          <w:tcPr>
            <w:tcW w:w="1984" w:type="dxa"/>
            <w:hideMark/>
          </w:tcPr>
          <w:p w:rsidR="00B71CE7" w:rsidRDefault="001B1964" w:rsidP="001B1964">
            <w:pPr>
              <w:tabs>
                <w:tab w:val="left" w:pos="0"/>
                <w:tab w:val="left" w:pos="142"/>
                <w:tab w:val="left" w:pos="567"/>
                <w:tab w:val="left" w:pos="884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5F1F8E">
              <w:rPr>
                <w:szCs w:val="28"/>
              </w:rPr>
              <w:t>.1</w:t>
            </w:r>
            <w:r w:rsidR="00327F1D">
              <w:rPr>
                <w:szCs w:val="28"/>
              </w:rPr>
              <w:t>0-1</w:t>
            </w:r>
            <w:r>
              <w:rPr>
                <w:szCs w:val="28"/>
              </w:rPr>
              <w:t>3</w:t>
            </w:r>
            <w:r w:rsidR="00327F1D">
              <w:rPr>
                <w:szCs w:val="28"/>
              </w:rPr>
              <w:t>.15</w:t>
            </w:r>
          </w:p>
        </w:tc>
        <w:tc>
          <w:tcPr>
            <w:tcW w:w="6805" w:type="dxa"/>
          </w:tcPr>
          <w:p w:rsidR="00B71CE7" w:rsidRDefault="00B71CE7">
            <w:pPr>
              <w:tabs>
                <w:tab w:val="left" w:pos="0"/>
                <w:tab w:val="left" w:pos="142"/>
                <w:tab w:val="left" w:pos="567"/>
                <w:tab w:val="left" w:pos="1134"/>
              </w:tabs>
              <w:ind w:right="-1" w:firstLine="0"/>
              <w:rPr>
                <w:szCs w:val="28"/>
              </w:rPr>
            </w:pPr>
          </w:p>
        </w:tc>
      </w:tr>
      <w:tr w:rsidR="00B71CE7" w:rsidTr="00B71CE7">
        <w:trPr>
          <w:trHeight w:val="60"/>
        </w:trPr>
        <w:tc>
          <w:tcPr>
            <w:tcW w:w="1984" w:type="dxa"/>
          </w:tcPr>
          <w:p w:rsidR="00B71CE7" w:rsidRDefault="00B71CE7">
            <w:pPr>
              <w:tabs>
                <w:tab w:val="left" w:pos="0"/>
                <w:tab w:val="left" w:pos="142"/>
                <w:tab w:val="left" w:pos="567"/>
                <w:tab w:val="left" w:pos="1134"/>
              </w:tabs>
              <w:ind w:right="-1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B71CE7" w:rsidRDefault="00B71CE7">
            <w:pPr>
              <w:pStyle w:val="1"/>
              <w:tabs>
                <w:tab w:val="left" w:pos="0"/>
                <w:tab w:val="left" w:pos="142"/>
                <w:tab w:val="left" w:pos="567"/>
                <w:tab w:val="left" w:pos="1134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Докладывает: Тюрин Юрий Алексеевич</w:t>
            </w:r>
          </w:p>
        </w:tc>
      </w:tr>
    </w:tbl>
    <w:p w:rsidR="00B71CE7" w:rsidRDefault="00402344" w:rsidP="00402344">
      <w:pPr>
        <w:pStyle w:val="1"/>
        <w:numPr>
          <w:ilvl w:val="0"/>
          <w:numId w:val="14"/>
        </w:numPr>
        <w:tabs>
          <w:tab w:val="left" w:pos="0"/>
          <w:tab w:val="left" w:pos="142"/>
          <w:tab w:val="left" w:pos="567"/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Об утверждении П</w:t>
      </w:r>
      <w:r w:rsidR="00E40BEA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оложения о </w:t>
      </w:r>
      <w:r w:rsidR="00B71CE7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постоянной комиссии Государственного Совета Удмуртской Республики по экономической политике, промышленности и инвестициям.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B71CE7" w:rsidTr="00B71CE7">
        <w:tc>
          <w:tcPr>
            <w:tcW w:w="1984" w:type="dxa"/>
            <w:hideMark/>
          </w:tcPr>
          <w:p w:rsidR="00B71CE7" w:rsidRDefault="001B1964" w:rsidP="00327F1D">
            <w:pPr>
              <w:tabs>
                <w:tab w:val="left" w:pos="0"/>
                <w:tab w:val="left" w:pos="142"/>
                <w:tab w:val="left" w:pos="567"/>
                <w:tab w:val="left" w:pos="884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327F1D">
              <w:rPr>
                <w:szCs w:val="28"/>
              </w:rPr>
              <w:t>.15</w:t>
            </w:r>
            <w:r w:rsidR="00B71CE7">
              <w:rPr>
                <w:szCs w:val="28"/>
              </w:rPr>
              <w:t>-1</w:t>
            </w:r>
            <w:r>
              <w:rPr>
                <w:szCs w:val="28"/>
              </w:rPr>
              <w:t>3</w:t>
            </w:r>
            <w:r w:rsidR="00327F1D">
              <w:rPr>
                <w:szCs w:val="28"/>
              </w:rPr>
              <w:t>.20</w:t>
            </w:r>
          </w:p>
        </w:tc>
        <w:tc>
          <w:tcPr>
            <w:tcW w:w="6805" w:type="dxa"/>
          </w:tcPr>
          <w:p w:rsidR="00B71CE7" w:rsidRDefault="00B71CE7">
            <w:pPr>
              <w:tabs>
                <w:tab w:val="left" w:pos="0"/>
                <w:tab w:val="left" w:pos="142"/>
                <w:tab w:val="left" w:pos="567"/>
                <w:tab w:val="left" w:pos="1134"/>
              </w:tabs>
              <w:ind w:right="-1" w:firstLine="0"/>
              <w:rPr>
                <w:szCs w:val="28"/>
              </w:rPr>
            </w:pPr>
          </w:p>
        </w:tc>
      </w:tr>
      <w:tr w:rsidR="00B71CE7" w:rsidTr="00B71CE7">
        <w:trPr>
          <w:trHeight w:val="60"/>
        </w:trPr>
        <w:tc>
          <w:tcPr>
            <w:tcW w:w="1984" w:type="dxa"/>
          </w:tcPr>
          <w:p w:rsidR="00B71CE7" w:rsidRDefault="00B71CE7">
            <w:pPr>
              <w:tabs>
                <w:tab w:val="left" w:pos="0"/>
                <w:tab w:val="left" w:pos="142"/>
                <w:tab w:val="left" w:pos="567"/>
                <w:tab w:val="left" w:pos="1134"/>
              </w:tabs>
              <w:ind w:right="-1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B71CE7" w:rsidRDefault="00B71CE7">
            <w:pPr>
              <w:pStyle w:val="1"/>
              <w:tabs>
                <w:tab w:val="left" w:pos="0"/>
                <w:tab w:val="left" w:pos="142"/>
                <w:tab w:val="left" w:pos="567"/>
                <w:tab w:val="left" w:pos="1134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Докладывает: Майер Александр Владимирович</w:t>
            </w:r>
          </w:p>
        </w:tc>
      </w:tr>
    </w:tbl>
    <w:p w:rsidR="00B71CE7" w:rsidRDefault="00B71CE7" w:rsidP="00854001">
      <w:pPr>
        <w:pStyle w:val="1"/>
        <w:numPr>
          <w:ilvl w:val="0"/>
          <w:numId w:val="14"/>
        </w:numPr>
        <w:tabs>
          <w:tab w:val="left" w:pos="0"/>
          <w:tab w:val="left" w:pos="142"/>
          <w:tab w:val="left" w:pos="567"/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lastRenderedPageBreak/>
        <w:t xml:space="preserve">  Об утверждении </w:t>
      </w:r>
      <w:r w:rsidR="00196C07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Положения о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постоянной комиссии Государственного Совета Удмуртской Республики по агропромышленному комплексу, земельным отношениям, природопользованию и охране окружающей среды.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B71CE7" w:rsidTr="00B71CE7">
        <w:tc>
          <w:tcPr>
            <w:tcW w:w="1984" w:type="dxa"/>
            <w:hideMark/>
          </w:tcPr>
          <w:p w:rsidR="00B71CE7" w:rsidRDefault="001B1964">
            <w:pPr>
              <w:tabs>
                <w:tab w:val="left" w:pos="0"/>
                <w:tab w:val="left" w:pos="142"/>
                <w:tab w:val="left" w:pos="567"/>
                <w:tab w:val="left" w:pos="884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13.20-13</w:t>
            </w:r>
            <w:r w:rsidR="00327F1D">
              <w:rPr>
                <w:szCs w:val="28"/>
              </w:rPr>
              <w:t>.25</w:t>
            </w:r>
          </w:p>
        </w:tc>
        <w:tc>
          <w:tcPr>
            <w:tcW w:w="6805" w:type="dxa"/>
          </w:tcPr>
          <w:p w:rsidR="00B71CE7" w:rsidRDefault="00B71CE7">
            <w:pPr>
              <w:tabs>
                <w:tab w:val="left" w:pos="0"/>
                <w:tab w:val="left" w:pos="142"/>
                <w:tab w:val="left" w:pos="567"/>
                <w:tab w:val="left" w:pos="1134"/>
              </w:tabs>
              <w:ind w:right="-1" w:firstLine="0"/>
              <w:rPr>
                <w:szCs w:val="28"/>
              </w:rPr>
            </w:pPr>
          </w:p>
        </w:tc>
      </w:tr>
      <w:tr w:rsidR="00B71CE7" w:rsidTr="00B71CE7">
        <w:trPr>
          <w:trHeight w:val="60"/>
        </w:trPr>
        <w:tc>
          <w:tcPr>
            <w:tcW w:w="1984" w:type="dxa"/>
          </w:tcPr>
          <w:p w:rsidR="00B71CE7" w:rsidRDefault="00B71CE7">
            <w:pPr>
              <w:tabs>
                <w:tab w:val="left" w:pos="0"/>
                <w:tab w:val="left" w:pos="142"/>
                <w:tab w:val="left" w:pos="567"/>
                <w:tab w:val="left" w:pos="1134"/>
              </w:tabs>
              <w:ind w:right="-1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B71CE7" w:rsidRDefault="00B71CE7">
            <w:pPr>
              <w:pStyle w:val="1"/>
              <w:tabs>
                <w:tab w:val="left" w:pos="0"/>
                <w:tab w:val="left" w:pos="142"/>
                <w:tab w:val="left" w:pos="567"/>
                <w:tab w:val="left" w:pos="1134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Докладывает: Варламов Владимир Сергеевич</w:t>
            </w:r>
          </w:p>
        </w:tc>
      </w:tr>
    </w:tbl>
    <w:p w:rsidR="00B71CE7" w:rsidRDefault="00FE1908" w:rsidP="00A7172B">
      <w:pPr>
        <w:pStyle w:val="1"/>
        <w:numPr>
          <w:ilvl w:val="0"/>
          <w:numId w:val="14"/>
        </w:numPr>
        <w:tabs>
          <w:tab w:val="left" w:pos="0"/>
          <w:tab w:val="left" w:pos="142"/>
          <w:tab w:val="left" w:pos="567"/>
          <w:tab w:val="left" w:pos="1276"/>
        </w:tabs>
        <w:spacing w:before="240"/>
        <w:ind w:left="0"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 Об утверждении Положения о </w:t>
      </w:r>
      <w:r w:rsidR="00B71CE7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постоянной комиссии Государственного Совета Удмуртской Республики по государственному строительству и местному самоуправлению.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B71CE7" w:rsidTr="00B71CE7">
        <w:tc>
          <w:tcPr>
            <w:tcW w:w="1984" w:type="dxa"/>
            <w:hideMark/>
          </w:tcPr>
          <w:p w:rsidR="00B71CE7" w:rsidRDefault="00327F1D" w:rsidP="001B1964">
            <w:pPr>
              <w:tabs>
                <w:tab w:val="left" w:pos="0"/>
                <w:tab w:val="left" w:pos="142"/>
                <w:tab w:val="left" w:pos="567"/>
                <w:tab w:val="left" w:pos="884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B1964">
              <w:rPr>
                <w:szCs w:val="28"/>
              </w:rPr>
              <w:t>3.25-13</w:t>
            </w:r>
            <w:r>
              <w:rPr>
                <w:szCs w:val="28"/>
              </w:rPr>
              <w:t>.30</w:t>
            </w:r>
          </w:p>
        </w:tc>
        <w:tc>
          <w:tcPr>
            <w:tcW w:w="6805" w:type="dxa"/>
          </w:tcPr>
          <w:p w:rsidR="00B71CE7" w:rsidRDefault="00B71CE7">
            <w:pPr>
              <w:tabs>
                <w:tab w:val="left" w:pos="0"/>
                <w:tab w:val="left" w:pos="142"/>
                <w:tab w:val="left" w:pos="567"/>
                <w:tab w:val="left" w:pos="1134"/>
              </w:tabs>
              <w:ind w:right="-1" w:firstLine="0"/>
              <w:rPr>
                <w:szCs w:val="28"/>
              </w:rPr>
            </w:pPr>
          </w:p>
        </w:tc>
      </w:tr>
      <w:tr w:rsidR="00B71CE7" w:rsidTr="00B71CE7">
        <w:trPr>
          <w:trHeight w:val="60"/>
        </w:trPr>
        <w:tc>
          <w:tcPr>
            <w:tcW w:w="1984" w:type="dxa"/>
          </w:tcPr>
          <w:p w:rsidR="00B71CE7" w:rsidRDefault="00B71CE7">
            <w:pPr>
              <w:tabs>
                <w:tab w:val="left" w:pos="0"/>
                <w:tab w:val="left" w:pos="142"/>
                <w:tab w:val="left" w:pos="567"/>
                <w:tab w:val="left" w:pos="1134"/>
              </w:tabs>
              <w:ind w:right="-1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B71CE7" w:rsidRDefault="00B71CE7">
            <w:pPr>
              <w:pStyle w:val="1"/>
              <w:tabs>
                <w:tab w:val="left" w:pos="0"/>
                <w:tab w:val="left" w:pos="142"/>
                <w:tab w:val="left" w:pos="567"/>
                <w:tab w:val="left" w:pos="1134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Докладывает: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Прозоров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 Александр Семенович</w:t>
            </w:r>
          </w:p>
        </w:tc>
      </w:tr>
    </w:tbl>
    <w:p w:rsidR="00B71CE7" w:rsidRDefault="00B71CE7" w:rsidP="00A7172B">
      <w:pPr>
        <w:pStyle w:val="1"/>
        <w:numPr>
          <w:ilvl w:val="0"/>
          <w:numId w:val="14"/>
        </w:numPr>
        <w:tabs>
          <w:tab w:val="left" w:pos="142"/>
          <w:tab w:val="left" w:pos="426"/>
          <w:tab w:val="left" w:pos="567"/>
          <w:tab w:val="left" w:pos="1276"/>
        </w:tabs>
        <w:spacing w:before="24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 Об утверждении </w:t>
      </w:r>
      <w:r w:rsidR="00A7172B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Положения о постоянной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комиссии Государственного Совета Удмуртской Республики по общественной безопасности, Регламенту и организации работы Государственного Совета.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B71CE7" w:rsidTr="00B71CE7">
        <w:tc>
          <w:tcPr>
            <w:tcW w:w="1984" w:type="dxa"/>
            <w:hideMark/>
          </w:tcPr>
          <w:p w:rsidR="00B71CE7" w:rsidRDefault="001B1964" w:rsidP="001B1964">
            <w:pPr>
              <w:tabs>
                <w:tab w:val="left" w:pos="142"/>
                <w:tab w:val="left" w:pos="567"/>
                <w:tab w:val="left" w:pos="884"/>
                <w:tab w:val="left" w:pos="1134"/>
                <w:tab w:val="left" w:pos="1276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13.30-13</w:t>
            </w:r>
            <w:r w:rsidR="00327F1D">
              <w:rPr>
                <w:szCs w:val="28"/>
              </w:rPr>
              <w:t>.35</w:t>
            </w:r>
          </w:p>
        </w:tc>
        <w:tc>
          <w:tcPr>
            <w:tcW w:w="6805" w:type="dxa"/>
          </w:tcPr>
          <w:p w:rsidR="00B71CE7" w:rsidRDefault="00B71CE7" w:rsidP="00A7172B">
            <w:pPr>
              <w:tabs>
                <w:tab w:val="left" w:pos="142"/>
                <w:tab w:val="left" w:pos="567"/>
                <w:tab w:val="left" w:pos="1134"/>
                <w:tab w:val="left" w:pos="1276"/>
              </w:tabs>
              <w:ind w:right="-1"/>
              <w:rPr>
                <w:szCs w:val="28"/>
              </w:rPr>
            </w:pPr>
          </w:p>
        </w:tc>
      </w:tr>
      <w:tr w:rsidR="00B71CE7" w:rsidTr="00B71CE7">
        <w:trPr>
          <w:trHeight w:val="60"/>
        </w:trPr>
        <w:tc>
          <w:tcPr>
            <w:tcW w:w="1984" w:type="dxa"/>
          </w:tcPr>
          <w:p w:rsidR="00B71CE7" w:rsidRDefault="00B71CE7" w:rsidP="00A7172B">
            <w:pPr>
              <w:tabs>
                <w:tab w:val="left" w:pos="142"/>
                <w:tab w:val="left" w:pos="567"/>
                <w:tab w:val="left" w:pos="1134"/>
                <w:tab w:val="left" w:pos="1276"/>
              </w:tabs>
              <w:ind w:right="-1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B71CE7" w:rsidRDefault="00B71CE7" w:rsidP="00A7172B">
            <w:pPr>
              <w:pStyle w:val="1"/>
              <w:tabs>
                <w:tab w:val="left" w:pos="142"/>
                <w:tab w:val="left" w:pos="567"/>
                <w:tab w:val="left" w:pos="1134"/>
                <w:tab w:val="left" w:pos="1276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Докладывает: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Дербилова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 Елена Анатольевна</w:t>
            </w:r>
          </w:p>
        </w:tc>
      </w:tr>
    </w:tbl>
    <w:p w:rsidR="00B71CE7" w:rsidRDefault="00B71CE7" w:rsidP="00A7172B">
      <w:pPr>
        <w:pStyle w:val="1"/>
        <w:numPr>
          <w:ilvl w:val="0"/>
          <w:numId w:val="14"/>
        </w:numPr>
        <w:tabs>
          <w:tab w:val="left" w:pos="142"/>
          <w:tab w:val="left" w:pos="567"/>
          <w:tab w:val="left" w:pos="1276"/>
        </w:tabs>
        <w:spacing w:before="24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 Об утверждении </w:t>
      </w:r>
      <w:r w:rsidR="00A7172B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Положения о постоянной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комиссии Государственного Совета Удмуртской Республики по науке, образованию,</w:t>
      </w:r>
      <w:r w:rsidR="001B1964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 культуре, национальной и молодё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жной политике и спорту.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B71CE7" w:rsidTr="00B71CE7">
        <w:tc>
          <w:tcPr>
            <w:tcW w:w="1984" w:type="dxa"/>
            <w:hideMark/>
          </w:tcPr>
          <w:p w:rsidR="00B71CE7" w:rsidRDefault="00E00399" w:rsidP="00327F1D">
            <w:pPr>
              <w:tabs>
                <w:tab w:val="left" w:pos="0"/>
                <w:tab w:val="left" w:pos="142"/>
                <w:tab w:val="left" w:pos="567"/>
                <w:tab w:val="left" w:pos="884"/>
                <w:tab w:val="left" w:pos="1134"/>
                <w:tab w:val="left" w:pos="1276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10.35-13</w:t>
            </w:r>
            <w:r w:rsidR="00327F1D">
              <w:rPr>
                <w:szCs w:val="28"/>
              </w:rPr>
              <w:t>.40</w:t>
            </w:r>
          </w:p>
        </w:tc>
        <w:tc>
          <w:tcPr>
            <w:tcW w:w="6805" w:type="dxa"/>
          </w:tcPr>
          <w:p w:rsidR="00B71CE7" w:rsidRDefault="00B71CE7" w:rsidP="00A7172B">
            <w:pPr>
              <w:tabs>
                <w:tab w:val="left" w:pos="0"/>
                <w:tab w:val="left" w:pos="142"/>
                <w:tab w:val="left" w:pos="567"/>
                <w:tab w:val="left" w:pos="1134"/>
                <w:tab w:val="left" w:pos="1276"/>
              </w:tabs>
              <w:ind w:right="-1"/>
              <w:rPr>
                <w:szCs w:val="28"/>
              </w:rPr>
            </w:pPr>
          </w:p>
        </w:tc>
      </w:tr>
      <w:tr w:rsidR="00B71CE7" w:rsidTr="00B71CE7">
        <w:trPr>
          <w:trHeight w:val="60"/>
        </w:trPr>
        <w:tc>
          <w:tcPr>
            <w:tcW w:w="1984" w:type="dxa"/>
          </w:tcPr>
          <w:p w:rsidR="00B71CE7" w:rsidRDefault="00B71CE7" w:rsidP="00A7172B">
            <w:pPr>
              <w:tabs>
                <w:tab w:val="left" w:pos="0"/>
                <w:tab w:val="left" w:pos="142"/>
                <w:tab w:val="left" w:pos="567"/>
                <w:tab w:val="left" w:pos="1134"/>
                <w:tab w:val="left" w:pos="1276"/>
              </w:tabs>
              <w:ind w:right="-1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B71CE7" w:rsidRDefault="00B71CE7" w:rsidP="00327F1D">
            <w:pPr>
              <w:pStyle w:val="1"/>
              <w:tabs>
                <w:tab w:val="left" w:pos="0"/>
                <w:tab w:val="left" w:pos="142"/>
                <w:tab w:val="left" w:pos="567"/>
                <w:tab w:val="left" w:pos="1134"/>
                <w:tab w:val="left" w:pos="1276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Докладывает: Ишматова Татьяна Витальевна</w:t>
            </w:r>
          </w:p>
        </w:tc>
      </w:tr>
    </w:tbl>
    <w:p w:rsidR="00B71CE7" w:rsidRDefault="00B71CE7" w:rsidP="00A7172B">
      <w:pPr>
        <w:pStyle w:val="1"/>
        <w:numPr>
          <w:ilvl w:val="0"/>
          <w:numId w:val="14"/>
        </w:numPr>
        <w:tabs>
          <w:tab w:val="left" w:pos="0"/>
          <w:tab w:val="left" w:pos="142"/>
          <w:tab w:val="left" w:pos="567"/>
          <w:tab w:val="left" w:pos="1276"/>
        </w:tabs>
        <w:spacing w:before="24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 Об утверждении </w:t>
      </w:r>
      <w:r w:rsidR="00A7172B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Положения о постоянной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комиссии Государственного Совета Удмуртской Республики по труду, социальной политике и делам ветеранов.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B71CE7" w:rsidTr="00B71CE7">
        <w:tc>
          <w:tcPr>
            <w:tcW w:w="1984" w:type="dxa"/>
            <w:hideMark/>
          </w:tcPr>
          <w:p w:rsidR="00B71CE7" w:rsidRDefault="00E00399" w:rsidP="00E00399">
            <w:pPr>
              <w:tabs>
                <w:tab w:val="left" w:pos="0"/>
                <w:tab w:val="left" w:pos="142"/>
                <w:tab w:val="left" w:pos="567"/>
                <w:tab w:val="left" w:pos="884"/>
                <w:tab w:val="left" w:pos="1134"/>
                <w:tab w:val="left" w:pos="1276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327F1D">
              <w:rPr>
                <w:szCs w:val="28"/>
              </w:rPr>
              <w:t>.40-1</w:t>
            </w:r>
            <w:r>
              <w:rPr>
                <w:szCs w:val="28"/>
              </w:rPr>
              <w:t>3</w:t>
            </w:r>
            <w:r w:rsidR="00327F1D">
              <w:rPr>
                <w:szCs w:val="28"/>
              </w:rPr>
              <w:t>.45</w:t>
            </w:r>
          </w:p>
        </w:tc>
        <w:tc>
          <w:tcPr>
            <w:tcW w:w="6805" w:type="dxa"/>
          </w:tcPr>
          <w:p w:rsidR="00B71CE7" w:rsidRDefault="00B71CE7" w:rsidP="00A7172B">
            <w:pPr>
              <w:tabs>
                <w:tab w:val="left" w:pos="0"/>
                <w:tab w:val="left" w:pos="142"/>
                <w:tab w:val="left" w:pos="567"/>
                <w:tab w:val="left" w:pos="1134"/>
                <w:tab w:val="left" w:pos="1276"/>
              </w:tabs>
              <w:ind w:right="-1" w:firstLine="0"/>
              <w:rPr>
                <w:szCs w:val="28"/>
              </w:rPr>
            </w:pPr>
          </w:p>
        </w:tc>
      </w:tr>
      <w:tr w:rsidR="00B71CE7" w:rsidTr="00B71CE7">
        <w:trPr>
          <w:trHeight w:val="60"/>
        </w:trPr>
        <w:tc>
          <w:tcPr>
            <w:tcW w:w="1984" w:type="dxa"/>
          </w:tcPr>
          <w:p w:rsidR="00B71CE7" w:rsidRDefault="00B71CE7" w:rsidP="00A7172B">
            <w:pPr>
              <w:tabs>
                <w:tab w:val="left" w:pos="0"/>
                <w:tab w:val="left" w:pos="142"/>
                <w:tab w:val="left" w:pos="567"/>
                <w:tab w:val="left" w:pos="1134"/>
                <w:tab w:val="left" w:pos="1276"/>
              </w:tabs>
              <w:ind w:right="-1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B71CE7" w:rsidRDefault="00B71CE7" w:rsidP="00A7172B">
            <w:pPr>
              <w:pStyle w:val="1"/>
              <w:tabs>
                <w:tab w:val="left" w:pos="0"/>
                <w:tab w:val="left" w:pos="142"/>
                <w:tab w:val="left" w:pos="567"/>
                <w:tab w:val="left" w:pos="1134"/>
                <w:tab w:val="left" w:pos="1276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Докладывает: Чернов Алексей Александрович</w:t>
            </w:r>
          </w:p>
        </w:tc>
      </w:tr>
    </w:tbl>
    <w:p w:rsidR="00C66C37" w:rsidRDefault="00C66C37" w:rsidP="00A7172B">
      <w:pPr>
        <w:pStyle w:val="a4"/>
        <w:numPr>
          <w:ilvl w:val="0"/>
          <w:numId w:val="14"/>
        </w:numPr>
        <w:tabs>
          <w:tab w:val="left" w:pos="709"/>
          <w:tab w:val="left" w:pos="1276"/>
        </w:tabs>
        <w:spacing w:before="240" w:after="240"/>
        <w:ind w:left="0" w:firstLine="709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 xml:space="preserve">О </w:t>
      </w:r>
      <w:r w:rsidR="008D2053">
        <w:rPr>
          <w:rFonts w:eastAsia="Times New Roman" w:cs="Times New Roman"/>
          <w:bCs/>
          <w:szCs w:val="28"/>
        </w:rPr>
        <w:t>представлении государственных гражданских служащих Государственного контрольного комитета Удмуртской Республики к присвоению</w:t>
      </w:r>
      <w:r>
        <w:rPr>
          <w:rFonts w:eastAsia="Times New Roman" w:cs="Times New Roman"/>
          <w:bCs/>
          <w:szCs w:val="28"/>
        </w:rPr>
        <w:t xml:space="preserve"> классных чинов</w:t>
      </w:r>
      <w:r w:rsidR="008D2053">
        <w:rPr>
          <w:rFonts w:eastAsia="Times New Roman" w:cs="Times New Roman"/>
          <w:bCs/>
          <w:szCs w:val="28"/>
        </w:rPr>
        <w:t xml:space="preserve"> государственной гражданской службы Удмуртской Республики.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C66C37" w:rsidRPr="00F7324F" w:rsidTr="007E7791">
        <w:tc>
          <w:tcPr>
            <w:tcW w:w="1984" w:type="dxa"/>
          </w:tcPr>
          <w:p w:rsidR="00C66C37" w:rsidRPr="00E95815" w:rsidRDefault="00E00399" w:rsidP="007E7791">
            <w:pPr>
              <w:tabs>
                <w:tab w:val="left" w:pos="0"/>
                <w:tab w:val="left" w:pos="142"/>
                <w:tab w:val="left" w:pos="567"/>
                <w:tab w:val="left" w:pos="884"/>
                <w:tab w:val="left" w:pos="1134"/>
                <w:tab w:val="left" w:pos="1276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13.45-13</w:t>
            </w:r>
            <w:r w:rsidR="00C66C37">
              <w:rPr>
                <w:szCs w:val="28"/>
              </w:rPr>
              <w:t>.50</w:t>
            </w:r>
          </w:p>
        </w:tc>
        <w:tc>
          <w:tcPr>
            <w:tcW w:w="6805" w:type="dxa"/>
          </w:tcPr>
          <w:p w:rsidR="00C66C37" w:rsidRPr="00F7324F" w:rsidRDefault="00C66C37" w:rsidP="007E7791">
            <w:pPr>
              <w:tabs>
                <w:tab w:val="left" w:pos="0"/>
                <w:tab w:val="left" w:pos="142"/>
                <w:tab w:val="left" w:pos="567"/>
                <w:tab w:val="left" w:pos="1134"/>
                <w:tab w:val="left" w:pos="1276"/>
              </w:tabs>
              <w:ind w:right="-1"/>
              <w:rPr>
                <w:szCs w:val="28"/>
              </w:rPr>
            </w:pPr>
          </w:p>
        </w:tc>
      </w:tr>
      <w:tr w:rsidR="00C66C37" w:rsidRPr="00E515FB" w:rsidTr="007E7791">
        <w:trPr>
          <w:trHeight w:val="60"/>
        </w:trPr>
        <w:tc>
          <w:tcPr>
            <w:tcW w:w="1984" w:type="dxa"/>
          </w:tcPr>
          <w:p w:rsidR="00C66C37" w:rsidRPr="00E515FB" w:rsidRDefault="00C66C37" w:rsidP="007E7791">
            <w:pPr>
              <w:tabs>
                <w:tab w:val="left" w:pos="0"/>
                <w:tab w:val="left" w:pos="142"/>
                <w:tab w:val="left" w:pos="567"/>
                <w:tab w:val="left" w:pos="1134"/>
                <w:tab w:val="left" w:pos="1276"/>
              </w:tabs>
              <w:ind w:right="-1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C66C37" w:rsidRPr="00E515FB" w:rsidRDefault="00C66C37" w:rsidP="00C66C37">
            <w:pPr>
              <w:pStyle w:val="1"/>
              <w:tabs>
                <w:tab w:val="left" w:pos="0"/>
                <w:tab w:val="left" w:pos="142"/>
                <w:tab w:val="left" w:pos="567"/>
                <w:tab w:val="left" w:pos="1134"/>
                <w:tab w:val="left" w:pos="1276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515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Сарнаев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Борис Семёнович</w:t>
            </w:r>
          </w:p>
        </w:tc>
      </w:tr>
    </w:tbl>
    <w:p w:rsidR="00B50AD7" w:rsidRPr="0029687F" w:rsidRDefault="00B50AD7" w:rsidP="00A7172B">
      <w:pPr>
        <w:pStyle w:val="a4"/>
        <w:numPr>
          <w:ilvl w:val="0"/>
          <w:numId w:val="14"/>
        </w:numPr>
        <w:tabs>
          <w:tab w:val="left" w:pos="709"/>
          <w:tab w:val="left" w:pos="1276"/>
        </w:tabs>
        <w:spacing w:before="240" w:after="240"/>
        <w:ind w:left="0" w:firstLine="709"/>
        <w:rPr>
          <w:rFonts w:eastAsia="Times New Roman" w:cs="Times New Roman"/>
          <w:bCs/>
          <w:szCs w:val="28"/>
        </w:rPr>
      </w:pPr>
      <w:r w:rsidRPr="0029687F">
        <w:rPr>
          <w:rFonts w:eastAsia="Times New Roman" w:cs="Times New Roman"/>
          <w:bCs/>
          <w:szCs w:val="28"/>
        </w:rPr>
        <w:lastRenderedPageBreak/>
        <w:t xml:space="preserve">О включении дополнительных вопросов в повестку </w:t>
      </w:r>
      <w:proofErr w:type="gramStart"/>
      <w:r w:rsidRPr="0029687F">
        <w:rPr>
          <w:rFonts w:eastAsia="Times New Roman" w:cs="Times New Roman"/>
          <w:bCs/>
          <w:szCs w:val="28"/>
        </w:rPr>
        <w:t>дня первой сессии Государственного Совета Удмуртской Республики шестого созыва</w:t>
      </w:r>
      <w:proofErr w:type="gramEnd"/>
      <w:r w:rsidRPr="0029687F">
        <w:rPr>
          <w:rFonts w:eastAsia="Times New Roman" w:cs="Times New Roman"/>
          <w:bCs/>
          <w:szCs w:val="28"/>
        </w:rPr>
        <w:t>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B50AD7" w:rsidRPr="00F7324F" w:rsidTr="00B71CE7">
        <w:tc>
          <w:tcPr>
            <w:tcW w:w="1984" w:type="dxa"/>
          </w:tcPr>
          <w:p w:rsidR="00B50AD7" w:rsidRPr="00E95815" w:rsidRDefault="00E00399" w:rsidP="00327F1D">
            <w:pPr>
              <w:tabs>
                <w:tab w:val="left" w:pos="0"/>
                <w:tab w:val="left" w:pos="142"/>
                <w:tab w:val="left" w:pos="567"/>
                <w:tab w:val="left" w:pos="884"/>
                <w:tab w:val="left" w:pos="1134"/>
                <w:tab w:val="left" w:pos="1276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13.50-13</w:t>
            </w:r>
            <w:r w:rsidR="00450CE7">
              <w:rPr>
                <w:szCs w:val="28"/>
              </w:rPr>
              <w:t>.55</w:t>
            </w:r>
          </w:p>
        </w:tc>
        <w:tc>
          <w:tcPr>
            <w:tcW w:w="6805" w:type="dxa"/>
          </w:tcPr>
          <w:p w:rsidR="00B50AD7" w:rsidRPr="00F7324F" w:rsidRDefault="00B50AD7" w:rsidP="00A7172B">
            <w:pPr>
              <w:tabs>
                <w:tab w:val="left" w:pos="0"/>
                <w:tab w:val="left" w:pos="142"/>
                <w:tab w:val="left" w:pos="567"/>
                <w:tab w:val="left" w:pos="1134"/>
                <w:tab w:val="left" w:pos="1276"/>
              </w:tabs>
              <w:ind w:right="-1"/>
              <w:rPr>
                <w:szCs w:val="28"/>
              </w:rPr>
            </w:pPr>
          </w:p>
        </w:tc>
      </w:tr>
      <w:tr w:rsidR="00B50AD7" w:rsidRPr="00E515FB" w:rsidTr="00B71CE7">
        <w:trPr>
          <w:trHeight w:val="60"/>
        </w:trPr>
        <w:tc>
          <w:tcPr>
            <w:tcW w:w="1984" w:type="dxa"/>
          </w:tcPr>
          <w:p w:rsidR="00B50AD7" w:rsidRPr="00E515FB" w:rsidRDefault="00B50AD7" w:rsidP="00A7172B">
            <w:pPr>
              <w:tabs>
                <w:tab w:val="left" w:pos="0"/>
                <w:tab w:val="left" w:pos="142"/>
                <w:tab w:val="left" w:pos="567"/>
                <w:tab w:val="left" w:pos="1134"/>
                <w:tab w:val="left" w:pos="1276"/>
              </w:tabs>
              <w:ind w:right="-1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B50AD7" w:rsidRPr="00E515FB" w:rsidRDefault="00B50AD7" w:rsidP="004930B4">
            <w:pPr>
              <w:pStyle w:val="1"/>
              <w:tabs>
                <w:tab w:val="left" w:pos="0"/>
                <w:tab w:val="left" w:pos="142"/>
                <w:tab w:val="left" w:pos="567"/>
                <w:tab w:val="left" w:pos="1134"/>
                <w:tab w:val="left" w:pos="1276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515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Володоманов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Олег Владимирович</w:t>
            </w:r>
          </w:p>
        </w:tc>
      </w:tr>
    </w:tbl>
    <w:p w:rsidR="00B611C6" w:rsidRDefault="000140F7" w:rsidP="000140F7">
      <w:pPr>
        <w:pStyle w:val="a4"/>
        <w:numPr>
          <w:ilvl w:val="0"/>
          <w:numId w:val="14"/>
        </w:numPr>
        <w:tabs>
          <w:tab w:val="left" w:pos="1276"/>
        </w:tabs>
        <w:spacing w:before="360"/>
        <w:ind w:left="0" w:firstLine="720"/>
        <w:rPr>
          <w:rFonts w:eastAsia="Times New Roman" w:cs="Times New Roman"/>
          <w:bCs/>
          <w:szCs w:val="28"/>
        </w:rPr>
      </w:pPr>
      <w:r w:rsidRPr="000140F7">
        <w:rPr>
          <w:rFonts w:eastAsia="Times New Roman" w:cs="Times New Roman"/>
          <w:bCs/>
          <w:szCs w:val="28"/>
        </w:rPr>
        <w:t>О внесении изменений в постановление Президиума Государственного  Совета Удмуртской Ре</w:t>
      </w:r>
      <w:r w:rsidR="000F0CAC">
        <w:rPr>
          <w:rFonts w:eastAsia="Times New Roman" w:cs="Times New Roman"/>
          <w:bCs/>
          <w:szCs w:val="28"/>
        </w:rPr>
        <w:t>спублики от 21 июня 2005 года № </w:t>
      </w:r>
      <w:r w:rsidRPr="000140F7">
        <w:rPr>
          <w:rFonts w:eastAsia="Times New Roman" w:cs="Times New Roman"/>
          <w:bCs/>
          <w:szCs w:val="28"/>
        </w:rPr>
        <w:t xml:space="preserve">545-III </w:t>
      </w:r>
      <w:r w:rsidR="001E64B2">
        <w:rPr>
          <w:rFonts w:eastAsia="Times New Roman" w:cs="Times New Roman"/>
          <w:bCs/>
          <w:szCs w:val="28"/>
        </w:rPr>
        <w:t>«Об утверждении Положения о Почё</w:t>
      </w:r>
      <w:r w:rsidRPr="000140F7">
        <w:rPr>
          <w:rFonts w:eastAsia="Times New Roman" w:cs="Times New Roman"/>
          <w:bCs/>
          <w:szCs w:val="28"/>
        </w:rPr>
        <w:t>тной грамоте Государственног</w:t>
      </w:r>
      <w:r>
        <w:rPr>
          <w:rFonts w:eastAsia="Times New Roman" w:cs="Times New Roman"/>
          <w:bCs/>
          <w:szCs w:val="28"/>
        </w:rPr>
        <w:t>о Совета Удмуртской Республики»</w:t>
      </w:r>
      <w:r w:rsidR="00A7172B">
        <w:rPr>
          <w:rFonts w:eastAsia="Times New Roman" w:cs="Times New Roman"/>
          <w:bCs/>
          <w:szCs w:val="28"/>
        </w:rPr>
        <w:t>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AA74A8" w:rsidTr="007E7791">
        <w:tc>
          <w:tcPr>
            <w:tcW w:w="1984" w:type="dxa"/>
            <w:hideMark/>
          </w:tcPr>
          <w:p w:rsidR="00AA74A8" w:rsidRDefault="00FC3800" w:rsidP="00327F1D">
            <w:pPr>
              <w:tabs>
                <w:tab w:val="left" w:pos="0"/>
                <w:tab w:val="left" w:pos="142"/>
                <w:tab w:val="left" w:pos="567"/>
                <w:tab w:val="left" w:pos="884"/>
                <w:tab w:val="left" w:pos="1134"/>
                <w:tab w:val="left" w:pos="1276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13.55-14.00</w:t>
            </w:r>
          </w:p>
        </w:tc>
        <w:tc>
          <w:tcPr>
            <w:tcW w:w="6805" w:type="dxa"/>
          </w:tcPr>
          <w:p w:rsidR="00AA74A8" w:rsidRDefault="00AA74A8" w:rsidP="007E7791">
            <w:pPr>
              <w:pStyle w:val="1"/>
              <w:tabs>
                <w:tab w:val="left" w:pos="0"/>
                <w:tab w:val="left" w:pos="142"/>
                <w:tab w:val="left" w:pos="567"/>
                <w:tab w:val="left" w:pos="1134"/>
                <w:tab w:val="left" w:pos="1276"/>
              </w:tabs>
              <w:spacing w:before="0"/>
              <w:ind w:right="-1" w:firstLine="709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910349" w:rsidRPr="00910349" w:rsidTr="007E7791">
        <w:trPr>
          <w:trHeight w:val="60"/>
        </w:trPr>
        <w:tc>
          <w:tcPr>
            <w:tcW w:w="1984" w:type="dxa"/>
          </w:tcPr>
          <w:p w:rsidR="00AA74A8" w:rsidRPr="00910349" w:rsidRDefault="00AA74A8" w:rsidP="00F0518C">
            <w:pPr>
              <w:tabs>
                <w:tab w:val="left" w:pos="0"/>
                <w:tab w:val="left" w:pos="142"/>
                <w:tab w:val="left" w:pos="567"/>
                <w:tab w:val="left" w:pos="1134"/>
                <w:tab w:val="left" w:pos="1276"/>
              </w:tabs>
              <w:ind w:right="-1" w:firstLine="0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AA74A8" w:rsidRPr="00910349" w:rsidRDefault="00AA74A8" w:rsidP="00A10D19">
            <w:pPr>
              <w:pStyle w:val="1"/>
              <w:tabs>
                <w:tab w:val="left" w:pos="0"/>
                <w:tab w:val="left" w:pos="142"/>
                <w:tab w:val="left" w:pos="567"/>
                <w:tab w:val="left" w:pos="1134"/>
                <w:tab w:val="left" w:pos="1276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91034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Докладывает: </w:t>
            </w:r>
            <w:proofErr w:type="spellStart"/>
            <w:r w:rsidR="00A10D1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Дербилова</w:t>
            </w:r>
            <w:proofErr w:type="spellEnd"/>
            <w:r w:rsidR="00A10D1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 Елена Анатольевна</w:t>
            </w:r>
          </w:p>
        </w:tc>
      </w:tr>
    </w:tbl>
    <w:p w:rsidR="00F0518C" w:rsidRDefault="00F0518C" w:rsidP="00F0518C">
      <w:pPr>
        <w:pStyle w:val="1"/>
        <w:tabs>
          <w:tab w:val="left" w:pos="-142"/>
          <w:tab w:val="left" w:pos="0"/>
          <w:tab w:val="left" w:pos="142"/>
          <w:tab w:val="left" w:pos="567"/>
          <w:tab w:val="left" w:pos="851"/>
          <w:tab w:val="left" w:pos="1276"/>
        </w:tabs>
        <w:spacing w:before="0" w:after="0"/>
        <w:ind w:left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</w:p>
    <w:p w:rsidR="00F0518C" w:rsidRDefault="00F0518C" w:rsidP="00F0518C">
      <w:pPr>
        <w:pStyle w:val="1"/>
        <w:numPr>
          <w:ilvl w:val="0"/>
          <w:numId w:val="14"/>
        </w:numPr>
        <w:tabs>
          <w:tab w:val="left" w:pos="-142"/>
          <w:tab w:val="left" w:pos="0"/>
          <w:tab w:val="left" w:pos="142"/>
          <w:tab w:val="left" w:pos="567"/>
          <w:tab w:val="left" w:pos="851"/>
          <w:tab w:val="left" w:pos="1276"/>
        </w:tabs>
        <w:spacing w:before="0" w:after="0"/>
        <w:ind w:left="1276" w:hanging="556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Кадры.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F0518C" w:rsidTr="007862D3">
        <w:tc>
          <w:tcPr>
            <w:tcW w:w="1984" w:type="dxa"/>
            <w:hideMark/>
          </w:tcPr>
          <w:p w:rsidR="00F0518C" w:rsidRDefault="00F0518C" w:rsidP="007862D3">
            <w:pPr>
              <w:tabs>
                <w:tab w:val="left" w:pos="0"/>
                <w:tab w:val="left" w:pos="142"/>
                <w:tab w:val="left" w:pos="567"/>
                <w:tab w:val="left" w:pos="884"/>
                <w:tab w:val="left" w:pos="1134"/>
                <w:tab w:val="left" w:pos="1276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14.00-14.05</w:t>
            </w:r>
          </w:p>
        </w:tc>
        <w:tc>
          <w:tcPr>
            <w:tcW w:w="6805" w:type="dxa"/>
          </w:tcPr>
          <w:p w:rsidR="00F0518C" w:rsidRDefault="00F0518C" w:rsidP="007862D3">
            <w:pPr>
              <w:pStyle w:val="1"/>
              <w:tabs>
                <w:tab w:val="left" w:pos="0"/>
                <w:tab w:val="left" w:pos="142"/>
                <w:tab w:val="left" w:pos="567"/>
                <w:tab w:val="left" w:pos="1134"/>
                <w:tab w:val="left" w:pos="1276"/>
              </w:tabs>
              <w:spacing w:before="0"/>
              <w:ind w:right="-1" w:firstLine="709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F0518C" w:rsidTr="007862D3">
        <w:trPr>
          <w:trHeight w:val="60"/>
        </w:trPr>
        <w:tc>
          <w:tcPr>
            <w:tcW w:w="1984" w:type="dxa"/>
          </w:tcPr>
          <w:p w:rsidR="00F0518C" w:rsidRDefault="00F0518C" w:rsidP="007862D3">
            <w:pPr>
              <w:tabs>
                <w:tab w:val="left" w:pos="0"/>
                <w:tab w:val="left" w:pos="142"/>
                <w:tab w:val="left" w:pos="567"/>
                <w:tab w:val="left" w:pos="1134"/>
                <w:tab w:val="left" w:pos="1276"/>
              </w:tabs>
              <w:ind w:right="-1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F0518C" w:rsidRDefault="00F0518C" w:rsidP="007862D3">
            <w:pPr>
              <w:pStyle w:val="1"/>
              <w:tabs>
                <w:tab w:val="left" w:pos="0"/>
                <w:tab w:val="left" w:pos="142"/>
                <w:tab w:val="left" w:pos="567"/>
                <w:tab w:val="left" w:pos="1134"/>
                <w:tab w:val="left" w:pos="1276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Докладывает: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Ахметвалеев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Гусманович</w:t>
            </w:r>
            <w:proofErr w:type="spellEnd"/>
          </w:p>
        </w:tc>
      </w:tr>
    </w:tbl>
    <w:p w:rsidR="00484E25" w:rsidRPr="00E150DB" w:rsidRDefault="00484E25" w:rsidP="0055366A">
      <w:pPr>
        <w:pStyle w:val="1"/>
        <w:numPr>
          <w:ilvl w:val="0"/>
          <w:numId w:val="14"/>
        </w:numPr>
        <w:tabs>
          <w:tab w:val="left" w:pos="-142"/>
          <w:tab w:val="left" w:pos="0"/>
          <w:tab w:val="left" w:pos="142"/>
          <w:tab w:val="left" w:pos="567"/>
          <w:tab w:val="left" w:pos="851"/>
          <w:tab w:val="left" w:pos="1276"/>
          <w:tab w:val="left" w:pos="1560"/>
        </w:tabs>
        <w:spacing w:before="360" w:after="0"/>
        <w:ind w:left="0"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E150DB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О награждении Почётной грамотой Государственного Совета Удмуртской Республики.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484E25" w:rsidRPr="00E150DB" w:rsidTr="007411F1">
        <w:tc>
          <w:tcPr>
            <w:tcW w:w="1984" w:type="dxa"/>
          </w:tcPr>
          <w:p w:rsidR="00484E25" w:rsidRPr="00F7324F" w:rsidRDefault="00E00399" w:rsidP="0079142A">
            <w:pPr>
              <w:tabs>
                <w:tab w:val="left" w:pos="0"/>
                <w:tab w:val="left" w:pos="142"/>
                <w:tab w:val="left" w:pos="567"/>
                <w:tab w:val="left" w:pos="884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14.05-14</w:t>
            </w:r>
            <w:r w:rsidR="00450CE7">
              <w:rPr>
                <w:szCs w:val="28"/>
              </w:rPr>
              <w:t>.10</w:t>
            </w:r>
          </w:p>
        </w:tc>
        <w:tc>
          <w:tcPr>
            <w:tcW w:w="6805" w:type="dxa"/>
          </w:tcPr>
          <w:p w:rsidR="00484E25" w:rsidRPr="00F7324F" w:rsidRDefault="00484E25" w:rsidP="0079142A">
            <w:pPr>
              <w:tabs>
                <w:tab w:val="left" w:pos="0"/>
                <w:tab w:val="left" w:pos="142"/>
                <w:tab w:val="left" w:pos="567"/>
                <w:tab w:val="left" w:pos="1134"/>
              </w:tabs>
              <w:ind w:right="-1"/>
              <w:rPr>
                <w:szCs w:val="28"/>
              </w:rPr>
            </w:pPr>
          </w:p>
        </w:tc>
      </w:tr>
      <w:tr w:rsidR="00484E25" w:rsidRPr="00E150DB" w:rsidTr="007411F1">
        <w:trPr>
          <w:trHeight w:val="60"/>
        </w:trPr>
        <w:tc>
          <w:tcPr>
            <w:tcW w:w="1984" w:type="dxa"/>
          </w:tcPr>
          <w:p w:rsidR="00484E25" w:rsidRPr="00F7324F" w:rsidRDefault="00484E25" w:rsidP="0079142A">
            <w:pPr>
              <w:tabs>
                <w:tab w:val="left" w:pos="0"/>
                <w:tab w:val="left" w:pos="142"/>
                <w:tab w:val="left" w:pos="567"/>
                <w:tab w:val="left" w:pos="1134"/>
              </w:tabs>
              <w:ind w:right="-1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484E25" w:rsidRPr="00E150DB" w:rsidRDefault="00484E25" w:rsidP="0079142A">
            <w:pPr>
              <w:pStyle w:val="1"/>
              <w:tabs>
                <w:tab w:val="left" w:pos="0"/>
                <w:tab w:val="left" w:pos="142"/>
                <w:tab w:val="left" w:pos="567"/>
                <w:tab w:val="left" w:pos="1134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150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 w:rsidRPr="00E150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Леконцева</w:t>
            </w:r>
            <w:proofErr w:type="spellEnd"/>
            <w:r w:rsidRPr="00E150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Елена Геннадьевна</w:t>
            </w:r>
          </w:p>
        </w:tc>
      </w:tr>
    </w:tbl>
    <w:p w:rsidR="002021B9" w:rsidRDefault="002021B9" w:rsidP="0079142A">
      <w:pPr>
        <w:rPr>
          <w:rFonts w:eastAsia="Calibri" w:cs="Times New Roman"/>
          <w:szCs w:val="28"/>
        </w:rPr>
      </w:pPr>
    </w:p>
    <w:p w:rsidR="00DB2333" w:rsidRDefault="00DB2333" w:rsidP="0079142A">
      <w:pPr>
        <w:rPr>
          <w:rFonts w:eastAsia="Calibri" w:cs="Times New Roman"/>
          <w:szCs w:val="28"/>
        </w:rPr>
      </w:pPr>
    </w:p>
    <w:p w:rsidR="004A2821" w:rsidRDefault="004A2821" w:rsidP="00DB2333">
      <w:pPr>
        <w:pStyle w:val="a4"/>
        <w:tabs>
          <w:tab w:val="left" w:pos="567"/>
          <w:tab w:val="left" w:pos="1134"/>
        </w:tabs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Заместитель Руководителя Аппарата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Государственного Совета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Удмуртской Республики –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руководитель Секретариата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Председателя Государственного Совета </w:t>
      </w:r>
    </w:p>
    <w:p w:rsidR="00F812E3" w:rsidRDefault="004A2821" w:rsidP="00475B02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Удмуртской Республики </w:t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  <w:t xml:space="preserve">               </w:t>
      </w:r>
      <w:proofErr w:type="spellStart"/>
      <w:r>
        <w:rPr>
          <w:rFonts w:eastAsia="Calibri" w:cs="Times New Roman"/>
          <w:szCs w:val="28"/>
        </w:rPr>
        <w:t>А.С.</w:t>
      </w:r>
      <w:proofErr w:type="gramStart"/>
      <w:r>
        <w:rPr>
          <w:rFonts w:eastAsia="Calibri" w:cs="Times New Roman"/>
          <w:szCs w:val="28"/>
        </w:rPr>
        <w:t>Олин</w:t>
      </w:r>
      <w:proofErr w:type="spellEnd"/>
      <w:proofErr w:type="gramEnd"/>
    </w:p>
    <w:p w:rsidR="00B71CE7" w:rsidRDefault="00B71CE7" w:rsidP="00475B02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</w:p>
    <w:p w:rsidR="00B71CE7" w:rsidRDefault="00B71CE7" w:rsidP="00475B02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</w:p>
    <w:p w:rsidR="00B71CE7" w:rsidRDefault="00B71CE7" w:rsidP="000140F7">
      <w:pPr>
        <w:pStyle w:val="a4"/>
        <w:tabs>
          <w:tab w:val="left" w:pos="567"/>
          <w:tab w:val="left" w:pos="1134"/>
        </w:tabs>
        <w:ind w:left="1080" w:right="-1" w:hanging="1080"/>
        <w:rPr>
          <w:rFonts w:eastAsia="Calibri" w:cs="Times New Roman"/>
          <w:szCs w:val="28"/>
        </w:rPr>
      </w:pPr>
      <w:bookmarkStart w:id="0" w:name="_GoBack"/>
      <w:bookmarkEnd w:id="0"/>
    </w:p>
    <w:sectPr w:rsidR="00B71CE7" w:rsidSect="00327F1D">
      <w:headerReference w:type="default" r:id="rId8"/>
      <w:pgSz w:w="11906" w:h="16838"/>
      <w:pgMar w:top="709" w:right="850" w:bottom="141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4AD" w:rsidRDefault="00EA24AD">
      <w:r>
        <w:separator/>
      </w:r>
    </w:p>
  </w:endnote>
  <w:endnote w:type="continuationSeparator" w:id="0">
    <w:p w:rsidR="00EA24AD" w:rsidRDefault="00EA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4AD" w:rsidRDefault="00EA24AD">
      <w:r>
        <w:separator/>
      </w:r>
    </w:p>
  </w:footnote>
  <w:footnote w:type="continuationSeparator" w:id="0">
    <w:p w:rsidR="00EA24AD" w:rsidRDefault="00EA2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017371"/>
      <w:docPartObj>
        <w:docPartGallery w:val="Page Numbers (Top of Page)"/>
        <w:docPartUnique/>
      </w:docPartObj>
    </w:sdtPr>
    <w:sdtEndPr/>
    <w:sdtContent>
      <w:p w:rsidR="00402344" w:rsidRDefault="004023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29C">
          <w:rPr>
            <w:noProof/>
          </w:rPr>
          <w:t>3</w:t>
        </w:r>
        <w:r>
          <w:fldChar w:fldCharType="end"/>
        </w:r>
      </w:p>
    </w:sdtContent>
  </w:sdt>
  <w:p w:rsidR="00402344" w:rsidRDefault="004023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683"/>
    <w:multiLevelType w:val="hybridMultilevel"/>
    <w:tmpl w:val="B44414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F0FEC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433ABE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C82DCF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A30C1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16604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B2DAC"/>
    <w:multiLevelType w:val="hybridMultilevel"/>
    <w:tmpl w:val="60C85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670264"/>
    <w:multiLevelType w:val="hybridMultilevel"/>
    <w:tmpl w:val="CE7E5C06"/>
    <w:lvl w:ilvl="0" w:tplc="F0462F3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6A5553"/>
    <w:multiLevelType w:val="hybridMultilevel"/>
    <w:tmpl w:val="E170156E"/>
    <w:lvl w:ilvl="0" w:tplc="A6F6B71A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EA50830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EF6B0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CB6DAB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B46F38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09436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BF4DEF"/>
    <w:multiLevelType w:val="hybridMultilevel"/>
    <w:tmpl w:val="5D60C0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D41086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BB7D3F"/>
    <w:multiLevelType w:val="hybridMultilevel"/>
    <w:tmpl w:val="17B6E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12"/>
  </w:num>
  <w:num w:numId="5">
    <w:abstractNumId w:val="3"/>
  </w:num>
  <w:num w:numId="6">
    <w:abstractNumId w:val="11"/>
  </w:num>
  <w:num w:numId="7">
    <w:abstractNumId w:val="15"/>
  </w:num>
  <w:num w:numId="8">
    <w:abstractNumId w:val="13"/>
  </w:num>
  <w:num w:numId="9">
    <w:abstractNumId w:val="10"/>
  </w:num>
  <w:num w:numId="10">
    <w:abstractNumId w:val="9"/>
  </w:num>
  <w:num w:numId="11">
    <w:abstractNumId w:val="4"/>
  </w:num>
  <w:num w:numId="12">
    <w:abstractNumId w:val="2"/>
  </w:num>
  <w:num w:numId="13">
    <w:abstractNumId w:val="8"/>
  </w:num>
  <w:num w:numId="14">
    <w:abstractNumId w:val="0"/>
  </w:num>
  <w:num w:numId="15">
    <w:abstractNumId w:val="7"/>
  </w:num>
  <w:num w:numId="16">
    <w:abstractNumId w:val="6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25"/>
    <w:rsid w:val="000140F7"/>
    <w:rsid w:val="00072FA1"/>
    <w:rsid w:val="00076E25"/>
    <w:rsid w:val="000E4019"/>
    <w:rsid w:val="000F0CAC"/>
    <w:rsid w:val="00152604"/>
    <w:rsid w:val="00196C07"/>
    <w:rsid w:val="0019786F"/>
    <w:rsid w:val="001A3AC3"/>
    <w:rsid w:val="001B1964"/>
    <w:rsid w:val="001B2AFF"/>
    <w:rsid w:val="001E4E92"/>
    <w:rsid w:val="001E64B2"/>
    <w:rsid w:val="002021B9"/>
    <w:rsid w:val="00205C27"/>
    <w:rsid w:val="002228AF"/>
    <w:rsid w:val="00230639"/>
    <w:rsid w:val="002311BC"/>
    <w:rsid w:val="002425C6"/>
    <w:rsid w:val="00254C25"/>
    <w:rsid w:val="0029687F"/>
    <w:rsid w:val="002973FB"/>
    <w:rsid w:val="002B238D"/>
    <w:rsid w:val="002D7300"/>
    <w:rsid w:val="002E6E5B"/>
    <w:rsid w:val="00300C90"/>
    <w:rsid w:val="00322E70"/>
    <w:rsid w:val="00327F1D"/>
    <w:rsid w:val="00372925"/>
    <w:rsid w:val="003A2DFD"/>
    <w:rsid w:val="003E1FEB"/>
    <w:rsid w:val="00402344"/>
    <w:rsid w:val="00416B0A"/>
    <w:rsid w:val="00430E36"/>
    <w:rsid w:val="00450CE7"/>
    <w:rsid w:val="00475B02"/>
    <w:rsid w:val="00484E25"/>
    <w:rsid w:val="0049110A"/>
    <w:rsid w:val="004930B4"/>
    <w:rsid w:val="004A2821"/>
    <w:rsid w:val="0055366A"/>
    <w:rsid w:val="00553FE5"/>
    <w:rsid w:val="005A059F"/>
    <w:rsid w:val="005B199C"/>
    <w:rsid w:val="005B682D"/>
    <w:rsid w:val="005E5F7E"/>
    <w:rsid w:val="005F1F8E"/>
    <w:rsid w:val="00614A09"/>
    <w:rsid w:val="006226A1"/>
    <w:rsid w:val="00642842"/>
    <w:rsid w:val="00651C04"/>
    <w:rsid w:val="006533B4"/>
    <w:rsid w:val="006557A3"/>
    <w:rsid w:val="00665E88"/>
    <w:rsid w:val="00674CFD"/>
    <w:rsid w:val="00676937"/>
    <w:rsid w:val="006C5E53"/>
    <w:rsid w:val="006E146A"/>
    <w:rsid w:val="006F514C"/>
    <w:rsid w:val="007003A1"/>
    <w:rsid w:val="00704A40"/>
    <w:rsid w:val="00712955"/>
    <w:rsid w:val="007204B6"/>
    <w:rsid w:val="007411F1"/>
    <w:rsid w:val="00764FE4"/>
    <w:rsid w:val="00780105"/>
    <w:rsid w:val="0079142A"/>
    <w:rsid w:val="007A0E40"/>
    <w:rsid w:val="007B08D8"/>
    <w:rsid w:val="007B43D9"/>
    <w:rsid w:val="007E1CEE"/>
    <w:rsid w:val="007F1C0E"/>
    <w:rsid w:val="008446B4"/>
    <w:rsid w:val="00854001"/>
    <w:rsid w:val="00854D3A"/>
    <w:rsid w:val="00875F81"/>
    <w:rsid w:val="008849E4"/>
    <w:rsid w:val="00886266"/>
    <w:rsid w:val="008A5F9C"/>
    <w:rsid w:val="008B779E"/>
    <w:rsid w:val="008D2053"/>
    <w:rsid w:val="009012EA"/>
    <w:rsid w:val="00904292"/>
    <w:rsid w:val="00910349"/>
    <w:rsid w:val="0091285D"/>
    <w:rsid w:val="00933561"/>
    <w:rsid w:val="0095264E"/>
    <w:rsid w:val="009635E1"/>
    <w:rsid w:val="00985BDA"/>
    <w:rsid w:val="0098629C"/>
    <w:rsid w:val="009C1305"/>
    <w:rsid w:val="00A10D19"/>
    <w:rsid w:val="00A11BF9"/>
    <w:rsid w:val="00A33FC7"/>
    <w:rsid w:val="00A55209"/>
    <w:rsid w:val="00A64AAC"/>
    <w:rsid w:val="00A7172B"/>
    <w:rsid w:val="00A83F64"/>
    <w:rsid w:val="00A927D5"/>
    <w:rsid w:val="00AA74A8"/>
    <w:rsid w:val="00AD0173"/>
    <w:rsid w:val="00AD5A7D"/>
    <w:rsid w:val="00B035A4"/>
    <w:rsid w:val="00B34D68"/>
    <w:rsid w:val="00B50AD7"/>
    <w:rsid w:val="00B611C6"/>
    <w:rsid w:val="00B61A9C"/>
    <w:rsid w:val="00B66C08"/>
    <w:rsid w:val="00B71CE7"/>
    <w:rsid w:val="00B77714"/>
    <w:rsid w:val="00B82AD3"/>
    <w:rsid w:val="00BA36B2"/>
    <w:rsid w:val="00BA3F93"/>
    <w:rsid w:val="00BC148C"/>
    <w:rsid w:val="00BC2531"/>
    <w:rsid w:val="00BF1EAA"/>
    <w:rsid w:val="00BF4A7D"/>
    <w:rsid w:val="00C03B0F"/>
    <w:rsid w:val="00C249FB"/>
    <w:rsid w:val="00C66C37"/>
    <w:rsid w:val="00CE1555"/>
    <w:rsid w:val="00D078A6"/>
    <w:rsid w:val="00D65E7E"/>
    <w:rsid w:val="00D749C0"/>
    <w:rsid w:val="00DB2333"/>
    <w:rsid w:val="00DC66E6"/>
    <w:rsid w:val="00DC6E78"/>
    <w:rsid w:val="00DD03EF"/>
    <w:rsid w:val="00DE072B"/>
    <w:rsid w:val="00E00399"/>
    <w:rsid w:val="00E34FE3"/>
    <w:rsid w:val="00E40BEA"/>
    <w:rsid w:val="00E81B74"/>
    <w:rsid w:val="00E95815"/>
    <w:rsid w:val="00EA24AD"/>
    <w:rsid w:val="00EA4111"/>
    <w:rsid w:val="00EB4B73"/>
    <w:rsid w:val="00ED0929"/>
    <w:rsid w:val="00EE185A"/>
    <w:rsid w:val="00EE29F8"/>
    <w:rsid w:val="00F00DD8"/>
    <w:rsid w:val="00F020AB"/>
    <w:rsid w:val="00F0518C"/>
    <w:rsid w:val="00F25327"/>
    <w:rsid w:val="00F263BF"/>
    <w:rsid w:val="00F27B11"/>
    <w:rsid w:val="00F679B8"/>
    <w:rsid w:val="00F812E3"/>
    <w:rsid w:val="00F84B01"/>
    <w:rsid w:val="00F90BA4"/>
    <w:rsid w:val="00FA2C17"/>
    <w:rsid w:val="00FA4570"/>
    <w:rsid w:val="00FB3780"/>
    <w:rsid w:val="00FC3800"/>
    <w:rsid w:val="00FE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Барыбина Юлия Ивановна</cp:lastModifiedBy>
  <cp:revision>14</cp:revision>
  <cp:lastPrinted>2017-10-27T07:17:00Z</cp:lastPrinted>
  <dcterms:created xsi:type="dcterms:W3CDTF">2017-10-27T11:30:00Z</dcterms:created>
  <dcterms:modified xsi:type="dcterms:W3CDTF">2017-10-27T12:40:00Z</dcterms:modified>
</cp:coreProperties>
</file>